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C2411A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C2411A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A62F3E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A62F3E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A62F3E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A62F3E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710573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A62F3E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A62F3E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A62F3E">
            <w:pPr>
              <w:pStyle w:val="a4"/>
              <w:jc w:val="center"/>
            </w:pPr>
            <w:r>
              <w:t>4</w:t>
            </w:r>
          </w:p>
        </w:tc>
      </w:tr>
      <w:tr w:rsidR="0083201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83201C" w:rsidTr="00710573">
        <w:tc>
          <w:tcPr>
            <w:tcW w:w="851" w:type="dxa"/>
            <w:vMerge/>
            <w:shd w:val="clear" w:color="auto" w:fill="auto"/>
          </w:tcPr>
          <w:p w:rsidR="0083201C" w:rsidRDefault="0083201C" w:rsidP="00710573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710573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кресло-парта-100, стол преподавателя-1, стул </w:t>
            </w:r>
            <w:r>
              <w:lastRenderedPageBreak/>
              <w:t>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</w:t>
            </w:r>
            <w:r>
              <w:lastRenderedPageBreak/>
              <w:t>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</w:t>
            </w:r>
            <w:r>
              <w:lastRenderedPageBreak/>
              <w:t>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Математические основы психолого-педагогических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Pr="00A62F3E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A62F3E">
              <w:rPr>
                <w:lang w:val="en-US"/>
              </w:rPr>
              <w:t xml:space="preserve"> </w:t>
            </w:r>
            <w:r>
              <w:t>обеспечение</w:t>
            </w:r>
            <w:r w:rsidRPr="00A62F3E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Pr="00A62F3E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компьютерный-13, стол преподавателя-1, стол-парта-3, стул ученический-21. Компьютер (Системный блокFormoza E3+монитор ViewSonic VA1931WA-2)-12, Концентратор сети Acorp HUB 16 port-1, Увлажнитель воздуха Scarlett SC-989-1. </w:t>
            </w:r>
            <w:r>
              <w:br/>
              <w:t>Программное</w:t>
            </w:r>
            <w:r w:rsidRPr="00A62F3E">
              <w:rPr>
                <w:lang w:val="en-US"/>
              </w:rPr>
              <w:t xml:space="preserve"> </w:t>
            </w:r>
            <w:r>
              <w:t>обеспечение</w:t>
            </w:r>
            <w:r w:rsidRPr="00A62F3E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402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Физиология высшей нервной деятельности и сенсорных систем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</w:t>
            </w:r>
            <w:r>
              <w:lastRenderedPageBreak/>
              <w:t>Огнетушители ОП-2-1, Ноутбук -1.</w:t>
            </w:r>
          </w:p>
          <w:p w:rsidR="00F500DC" w:rsidRDefault="006E6595" w:rsidP="00710573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710573" w:rsidRPr="006E6595">
              <w:rPr>
                <w:lang w:val="en-US"/>
              </w:rPr>
              <w:br/>
              <w:t xml:space="preserve"> </w:t>
            </w:r>
            <w:r w:rsidR="00710573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F500DC" w:rsidTr="00710573">
        <w:tc>
          <w:tcPr>
            <w:tcW w:w="851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кафедра напольная-1. Проектор ASER X 1240-1, Ноутбук Sony SV-T1512G1R-1, Доска интерактивная SMART Board 480-1. </w:t>
            </w:r>
            <w:r>
              <w:br/>
              <w:t>Программное обеспечение: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113</w:t>
            </w:r>
          </w:p>
        </w:tc>
      </w:tr>
      <w:tr w:rsidR="00F500DC" w:rsidTr="00710573">
        <w:tc>
          <w:tcPr>
            <w:tcW w:w="851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500DC" w:rsidRDefault="00F500DC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207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F500DC" w:rsidRDefault="006E6595" w:rsidP="00710573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710573" w:rsidRPr="006E6595">
              <w:rPr>
                <w:lang w:val="en-US"/>
              </w:rPr>
              <w:br/>
              <w:t xml:space="preserve"> </w:t>
            </w:r>
            <w:r w:rsidR="00710573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F500DC" w:rsidRDefault="006E6595" w:rsidP="00710573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710573" w:rsidRPr="006E6595">
              <w:rPr>
                <w:lang w:val="en-US"/>
              </w:rPr>
              <w:br/>
              <w:t xml:space="preserve"> </w:t>
            </w:r>
            <w:r w:rsidR="00710573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15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Основы медицинских знаний и здорового образа жизни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r>
              <w:lastRenderedPageBreak/>
              <w:t>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F500DC" w:rsidRDefault="006E6595" w:rsidP="00710573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710573" w:rsidRPr="006E6595">
              <w:rPr>
                <w:lang w:val="en-US"/>
              </w:rPr>
              <w:br/>
              <w:t xml:space="preserve"> </w:t>
            </w:r>
            <w:r w:rsidR="00710573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16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Стол преподавателя-1, стул мягкий-2, стол ученический-15, стул ученический-30, стул круглый-1, кафедра переносная-1, доска классная, зеленая-1. Фортепиано «Ronicsh»-1.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 xml:space="preserve">417621, Удмуртская </w:t>
            </w:r>
            <w:r w:rsidR="00A62F3E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37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17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Детская психология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Психолого-педагогическое сопровождение деятельности педагога ДОО в образовательном процессе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Основы психолого-педагогической работы в группах раннего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20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стол-парта-6, стул изо-1, стул ученический-12, стол-парта, регулируемый по высоте-6, стул ученический, регулируемый по высоте-11.</w:t>
            </w:r>
            <w:r>
              <w:br/>
              <w:t xml:space="preserve">Системный блок в сборе-1, Монитор ACER LCD 18,5”-1, Доска интерактивная SMART Board 480-1, Проектор Mitsubishi XD221ST-U-1. </w:t>
            </w:r>
            <w:r>
              <w:br/>
              <w:t>Программное обеспечение: Microsoft Windows 8, Microsoft Office 2007,  SmartNotebook, Mozilla Firefox. Стенды информационные по предметам-5.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105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стул мягкий-1, стол ученический-15, стул ученический-30, кафедра переносная-1, доска классная, зеленая-1.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 xml:space="preserve">417621, Удмуртская </w:t>
            </w:r>
            <w:r w:rsidR="00A62F3E">
              <w:t>Республика</w:t>
            </w:r>
            <w:r>
              <w:t>, Городской округ Глазов, Глазов город, Первомайская улица, дом 25, строение 1</w:t>
            </w:r>
            <w:r>
              <w:br/>
              <w:t>Ауд. 21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22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Основы психолого-педагогической работы в группах среднего и старшего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>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23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Основы педиатрии и гигиена детей раннего 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F500DC" w:rsidRDefault="006E6595" w:rsidP="00710573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2007,  OpenOffice, Mozilla Firefox.</w:t>
            </w:r>
            <w:r w:rsidR="00710573" w:rsidRPr="006E6595">
              <w:rPr>
                <w:lang w:val="en-US"/>
              </w:rPr>
              <w:br/>
              <w:t xml:space="preserve"> </w:t>
            </w:r>
            <w:r w:rsidR="00710573">
              <w:t xml:space="preserve"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</w:t>
            </w:r>
            <w:r w:rsidR="00710573">
              <w:lastRenderedPageBreak/>
              <w:t>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Теория и технологии экологического образования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Теория и технологии развития изобразительного творчества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 xml:space="preserve">Психолого-педагогическая </w:t>
            </w:r>
            <w:r>
              <w:lastRenderedPageBreak/>
              <w:t>диагностика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Психология развития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Теория и технологии развития речи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Теория и технологии формирования математических представлений у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Психолого-педагогическое сопровождение детей с особыми образовательными потребностями в ДОО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Нормативная база и экономические основы деятельности педагога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Качественные и количественные методы психолого-педагогических исследований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</w:t>
            </w:r>
            <w:r>
              <w:lastRenderedPageBreak/>
              <w:t xml:space="preserve">интерактивный (интерактивная доска + мультимедиа-проектор)-1, Ноутбук Samsung 355V5С 15,6"-1. 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Социальная психология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 w:rsidRPr="00C2411A">
              <w:t xml:space="preserve"> </w:t>
            </w: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F500DC" w:rsidTr="00710573">
        <w:tc>
          <w:tcPr>
            <w:tcW w:w="851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t>Психолого-педагогическое взаимодействие участников образовательного процесса</w:t>
            </w:r>
          </w:p>
        </w:tc>
        <w:tc>
          <w:tcPr>
            <w:tcW w:w="5285" w:type="dxa"/>
            <w:shd w:val="clear" w:color="auto" w:fill="auto"/>
          </w:tcPr>
          <w:p w:rsidR="006E6595" w:rsidRDefault="00710573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</w:t>
            </w:r>
          </w:p>
          <w:p w:rsidR="00F500DC" w:rsidRPr="006E6595" w:rsidRDefault="00710573" w:rsidP="00710573">
            <w:pPr>
              <w:ind w:firstLine="0"/>
              <w:jc w:val="left"/>
              <w:rPr>
                <w:lang w:val="en-US"/>
              </w:rPr>
            </w:pPr>
            <w:r w:rsidRPr="00C2411A">
              <w:t xml:space="preserve"> </w:t>
            </w: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 xml:space="preserve">: Microsoft Windows 8, Microsoft Office 2007,  SmartNotebook, Mozilla </w:t>
            </w:r>
            <w:r w:rsidRPr="006E6595">
              <w:rPr>
                <w:lang w:val="en-US"/>
              </w:rP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F500DC" w:rsidRDefault="00710573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vMerge w:val="restart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A62F3E" w:rsidTr="00710573">
        <w:tc>
          <w:tcPr>
            <w:tcW w:w="851" w:type="dxa"/>
            <w:vMerge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Обучение детей дошкольного возраста ручному труду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</w:t>
            </w:r>
            <w:r>
              <w:lastRenderedPageBreak/>
              <w:t>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38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Дошкольная педагогика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Теория и технологии музыкального 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комбинированный-1. Видеомагнитофон Акай-1, Телевизор LG CF-21D-1.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213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Экспертные оценки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Менеджмент в дошкольном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Методика обучения и воспитания в области дошкольного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 xml:space="preserve">Теория и технологии физического </w:t>
            </w:r>
            <w:r>
              <w:lastRenderedPageBreak/>
              <w:t>воспитания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206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44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Детская практическая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стол-парта-20, стул ученический-40, экран настенный classic scutum 160х160-1.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206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настольного тенниса ATEMI 500, Сетка д/настольного тенниса с крепежом-1, стол </w:t>
            </w:r>
            <w:r>
              <w:lastRenderedPageBreak/>
              <w:t>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46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Спортивный зал.</w:t>
            </w:r>
            <w:r>
              <w:br/>
            </w:r>
            <w:r>
              <w:br/>
              <w:t xml:space="preserve">Кольцо баскетбольное амортизированное-2, кольцо баскетбольное-4, щит баскетбольный-6, компрессор м000002799-1, мегафон 000001381808-1, мат гимнастический-8, ворота для ручного мяча 000001381810-2, мяч гандбольный-4, вышка судейская 000001381809-1, вышка телескопическая 000001381817-1, сетка волейбольная-1, мяч волейбольный-5, мяч футбольный-10, мяч баскетбольный-20, ракетка д/бадминтона Yonex, Ракетка бадм. LARSEN 327 OC004265-10, набор для бадминтона Larsen 3160 PRO-STAFF OC004242-2, ракетка для </w:t>
            </w:r>
            <w:r>
              <w:lastRenderedPageBreak/>
              <w:t>настольного тенниса ATEMI 500, Сетка д/настольного тенниса с крепежом-1, стол теннисный (холл 2 этажа)-1, секундомер профессиональный JS7066 500 этапов-1, стол для армреслинга 000001381814-1, скамья гимнастическая деревянная на метал. основе-16, собственность УР М00003233/5-1, стенка гимнастическая-15, стенка гимнастическая(холл 3 эт.)-4, стойка для прыжков М000002820-1, планка для прыжков М000002811-1, турник настенный (с крепежом) -2, коврик туристический-17, коврик туристический 2-слойный-20, обруч металлический 29/07/2003-23, обруч гимнастический стальной 900 мм OC00598-3, мяч набивной (для медицинбола) 2 кг OC003638-4, мяч набивной (для медицинбола) 5 кг OC003637-3, канат для перетягивания М00000297-1, стойка волейбольная М000002819-2, скалка 308 м OC004271-30, скалка 3 м OC003639-14, сетка для большого тенниса М000002816-2, опора для ног (к стене) OC005447(хол 3 этажа)-1, карабин пожарный 6 мм-2, ящик для медикаментов-2, манишка двухсторонняя оранжевая-10. Магнитола CD LG LPC-LM735X-1.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214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47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Развитие коммуникативных способностей детей и воспитания дружеских взаимоотношений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 xml:space="preserve">Особенности развития </w:t>
            </w:r>
            <w:r>
              <w:lastRenderedPageBreak/>
              <w:t>коммуникативных способностей детей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209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Основы изготовления кукол и кукловождения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Кукловождение в детском саду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51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Преемственность в работе образовательных учреждений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52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Основы подготовки ребенка к школьному обучению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</w:r>
            <w:r>
              <w:lastRenderedPageBreak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53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Методика работы с семьей дошкольника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Методы и приемы работы с семьей дошкольника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lastRenderedPageBreak/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55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Основы 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Методология психого-педагогического исследования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 w:rsidRPr="006E6595">
              <w:rPr>
                <w:lang w:val="en-US"/>
              </w:rPr>
              <w:t xml:space="preserve"> </w:t>
            </w: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Использование сказки в воспитании детей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58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Сказкотерапия в работе с детьми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Руководство игровой деятельностью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Методика руководства играми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6E6595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</w:t>
            </w:r>
          </w:p>
          <w:p w:rsidR="00A62F3E" w:rsidRPr="006E6595" w:rsidRDefault="00A62F3E" w:rsidP="006E6595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Психолого-педагогические условия эмоционального благополучия ребенка в ДОО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</w:t>
            </w:r>
            <w:r>
              <w:lastRenderedPageBreak/>
              <w:t xml:space="preserve">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62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Условия  эмоционального благополучия ребенка в ДОО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Техника речи и выразительное чтение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Практикум по основам выразительного чтения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>Доска классная 3-секционная зеленая-1, кафедра-1, стол-парта-20, стул ученический-40,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209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Семейная педагогика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Особенности воспитания дошкольн</w:t>
            </w:r>
            <w:r w:rsidR="00DF51BD">
              <w:t>ик</w:t>
            </w:r>
            <w:r>
              <w:t>ов в семье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67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Теоретические основы творческой деятельности детей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Развитие творческих способностей детей дошкольного возраста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 преподавателя-1, стол-парта-12, стул изо-1, стул ученический-24, шкаф комбинированный-1, набор детской мебели (стол+стул)-13. Телевизор ЖК Panasonic TX-R26LE7KN-1, Телевизор LG 42” black-1, DVD проигрыватель ВВК-1. Стенд «История развития факультета дошкольного образования»-1, Стенд «Профессия - воспитатель»-1, Стенд «Дошкольное </w:t>
            </w:r>
            <w:r>
              <w:lastRenderedPageBreak/>
              <w:t>образование в Глазове», Куклы и игрушки, выполненные в различных художественных техниках-50.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204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69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навыков (психолого-педагогические основы работы воспитателя ДОО)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Pr="00DF51BD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C87C04" w:rsidRPr="00DF51BD" w:rsidRDefault="00C87C04" w:rsidP="00710573">
            <w:pPr>
              <w:ind w:firstLine="0"/>
              <w:jc w:val="left"/>
            </w:pPr>
          </w:p>
          <w:p w:rsidR="00C87C04" w:rsidRDefault="00C87C04" w:rsidP="00C87C04">
            <w:pPr>
              <w:ind w:firstLine="0"/>
              <w:jc w:val="left"/>
            </w:pPr>
            <w:r>
              <w:t xml:space="preserve">Управление Дошкольного образования Администрации города Глазова. Договор №1402 от 01.09.1916. (МБДОУ д\с№25, МБДОУ д\с№55) </w:t>
            </w:r>
          </w:p>
          <w:p w:rsidR="00C87C04" w:rsidRPr="00C87C04" w:rsidRDefault="00C87C04" w:rsidP="00710573">
            <w:pPr>
              <w:ind w:firstLine="0"/>
              <w:jc w:val="left"/>
              <w:rPr>
                <w:lang w:val="en-US"/>
              </w:rPr>
            </w:pP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Производственная практика по получению профессиональных умений и опыта профессиональной деятельности (культурно-просветительская)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Pr="00DF51BD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C87C04" w:rsidRPr="00DF51BD" w:rsidRDefault="00C87C04" w:rsidP="00710573">
            <w:pPr>
              <w:ind w:firstLine="0"/>
              <w:jc w:val="left"/>
            </w:pPr>
          </w:p>
          <w:p w:rsidR="00C87C04" w:rsidRPr="00C87C04" w:rsidRDefault="00C87C04" w:rsidP="00710573">
            <w:pPr>
              <w:ind w:firstLine="0"/>
              <w:jc w:val="left"/>
              <w:rPr>
                <w:lang w:val="en-US"/>
              </w:rPr>
            </w:pPr>
            <w:r>
              <w:t>Управление Дошкольного образования Администрации города Глазова. Договор №1402 от 01.09.1916.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71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</w:t>
            </w:r>
            <w:r w:rsidR="00A458FB">
              <w:t>роизводственная п</w:t>
            </w:r>
            <w:r>
              <w:t>едагогическая практика (психолого-</w:t>
            </w:r>
            <w:r>
              <w:lastRenderedPageBreak/>
              <w:t>педагогические основы работы в группах раннего возраста)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Pr="00DF51BD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210</w:t>
            </w:r>
          </w:p>
          <w:p w:rsidR="00C87C04" w:rsidRPr="00DF51BD" w:rsidRDefault="00C87C04" w:rsidP="00710573">
            <w:pPr>
              <w:ind w:firstLine="0"/>
              <w:jc w:val="left"/>
            </w:pPr>
          </w:p>
          <w:p w:rsidR="00C87C04" w:rsidRPr="00C87C04" w:rsidRDefault="00C87C04" w:rsidP="00710573">
            <w:pPr>
              <w:ind w:firstLine="0"/>
              <w:jc w:val="left"/>
              <w:rPr>
                <w:lang w:val="en-US"/>
              </w:rPr>
            </w:pPr>
            <w:r>
              <w:t>Управление Дошкольного образования Администрации города Глазова. Договор №1402 от 01.09.1916.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72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</w:t>
            </w:r>
            <w:r w:rsidR="00A458FB">
              <w:t>роизводственная п</w:t>
            </w:r>
            <w:r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Pr="00DF51BD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C87C04" w:rsidRPr="00DF51BD" w:rsidRDefault="00C87C04" w:rsidP="00710573">
            <w:pPr>
              <w:ind w:firstLine="0"/>
              <w:jc w:val="left"/>
            </w:pPr>
          </w:p>
          <w:p w:rsidR="00C87C04" w:rsidRDefault="00C87C04" w:rsidP="00C87C04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C87C04" w:rsidRDefault="00C87C04" w:rsidP="00C87C04">
            <w:pPr>
              <w:ind w:firstLine="0"/>
              <w:jc w:val="left"/>
            </w:pPr>
            <w:r>
              <w:t xml:space="preserve">Сарапул, ДОЛ «Орленок». Договор № 375 от 24.04.2018 </w:t>
            </w:r>
          </w:p>
          <w:p w:rsidR="00C87C04" w:rsidRPr="00C87C04" w:rsidRDefault="00C87C04" w:rsidP="00C87C04">
            <w:pPr>
              <w:ind w:firstLine="0"/>
              <w:jc w:val="left"/>
              <w:rPr>
                <w:lang w:val="en-US"/>
              </w:rPr>
            </w:pPr>
            <w:r>
              <w:t>Москва. ДОЛ  «Лагерь настоящих героев». Договор №347 от 15.04.2019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73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</w:t>
            </w:r>
            <w:r w:rsidR="00A458FB">
              <w:t>роизводственная п</w:t>
            </w:r>
            <w:r>
              <w:t>едагогическая практика (психолого-педагогические основы работы в группах среднего и старшего возраста)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lastRenderedPageBreak/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Pr="00DF51BD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C87C04" w:rsidRPr="00DF51BD" w:rsidRDefault="00C87C04" w:rsidP="00710573">
            <w:pPr>
              <w:ind w:firstLine="0"/>
              <w:jc w:val="left"/>
            </w:pPr>
          </w:p>
          <w:p w:rsidR="00C87C04" w:rsidRDefault="00C87C04" w:rsidP="00C87C04">
            <w:pPr>
              <w:ind w:firstLine="0"/>
              <w:jc w:val="left"/>
            </w:pPr>
            <w:r>
              <w:t>Кировская обл., МКДОУ д/с № 17. Договор № 351 от 27.01.2020</w:t>
            </w:r>
          </w:p>
          <w:p w:rsidR="00C87C04" w:rsidRDefault="00C87C04" w:rsidP="00C87C04">
            <w:pPr>
              <w:ind w:firstLine="0"/>
              <w:jc w:val="left"/>
            </w:pPr>
            <w:r>
              <w:t xml:space="preserve">Кировская обл., МКДОУ д/с № 3 п.Восточный.. </w:t>
            </w:r>
            <w:r>
              <w:lastRenderedPageBreak/>
              <w:t>Договор № 58 от 09.01.2019</w:t>
            </w:r>
          </w:p>
          <w:p w:rsidR="00C87C04" w:rsidRDefault="00C87C04" w:rsidP="00C87C04">
            <w:pPr>
              <w:ind w:firstLine="0"/>
              <w:jc w:val="left"/>
            </w:pPr>
            <w:r>
              <w:t>Ижевск, МБДОУ д/с №271. Договор №315 от 04.05.2020</w:t>
            </w:r>
          </w:p>
          <w:p w:rsidR="00C87C04" w:rsidRPr="00C87C04" w:rsidRDefault="00C87C04" w:rsidP="00C87C04">
            <w:pPr>
              <w:ind w:firstLine="0"/>
              <w:jc w:val="left"/>
              <w:rPr>
                <w:lang w:val="en-US"/>
              </w:rPr>
            </w:pPr>
            <w:r>
              <w:t>Управление Дошкольного образования Администрации города Глазова. Договор №1402 от 01.09.1916.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74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</w:t>
            </w:r>
            <w:r w:rsidR="00A458FB">
              <w:t>роизводственная п</w:t>
            </w:r>
            <w:r>
              <w:t>едагогическая практика (методическая)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Pr="00DF51BD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C87C04" w:rsidRPr="00DF51BD" w:rsidRDefault="00C87C04" w:rsidP="00710573">
            <w:pPr>
              <w:ind w:firstLine="0"/>
              <w:jc w:val="left"/>
            </w:pPr>
          </w:p>
          <w:p w:rsidR="00C87C04" w:rsidRDefault="00C87C04" w:rsidP="00C87C04">
            <w:pPr>
              <w:tabs>
                <w:tab w:val="left" w:pos="0"/>
              </w:tabs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C87C04" w:rsidRDefault="00C87C04" w:rsidP="00C87C04">
            <w:pPr>
              <w:ind w:firstLine="0"/>
              <w:jc w:val="left"/>
            </w:pPr>
            <w:r>
              <w:t>Сарапул. Управление образования АМО Сарапульский район. Договор № 12 от 17.01.2020</w:t>
            </w:r>
          </w:p>
          <w:p w:rsidR="00C87C04" w:rsidRDefault="00C87C04" w:rsidP="00C87C04">
            <w:pPr>
              <w:tabs>
                <w:tab w:val="left" w:pos="0"/>
              </w:tabs>
              <w:ind w:firstLine="0"/>
              <w:jc w:val="left"/>
            </w:pPr>
            <w:r>
              <w:t>Ижевск. МБДОУ д\с№131 от 02.10.2019</w:t>
            </w:r>
          </w:p>
          <w:p w:rsidR="00C87C04" w:rsidRDefault="00C87C04" w:rsidP="00C87C04">
            <w:pPr>
              <w:ind w:firstLine="0"/>
              <w:jc w:val="left"/>
            </w:pPr>
            <w:r>
              <w:t>Ижевск, МБДОУ д/с №271. Договор №315 от 04.05.2020</w:t>
            </w:r>
          </w:p>
          <w:p w:rsidR="00C87C04" w:rsidRPr="00C87C04" w:rsidRDefault="00C87C04" w:rsidP="00C87C04">
            <w:pPr>
              <w:ind w:firstLine="0"/>
              <w:jc w:val="left"/>
              <w:rPr>
                <w:lang w:val="en-US"/>
              </w:rPr>
            </w:pPr>
            <w:r>
              <w:t>Балезинский район, МБДОУ «Юндинский д/с». Договор № 440 от 21.05.2018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</w:t>
            </w:r>
            <w:r w:rsidR="00A458FB">
              <w:t>роизводственная п</w:t>
            </w:r>
            <w:r>
              <w:t>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</w:t>
            </w:r>
            <w:r>
              <w:lastRenderedPageBreak/>
              <w:t>355V5С 15,6"-1.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 w:rsidRPr="006E6595">
              <w:rPr>
                <w:lang w:val="en-US"/>
              </w:rPr>
              <w:t xml:space="preserve"> </w:t>
            </w: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Pr="00DF51BD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210</w:t>
            </w:r>
          </w:p>
          <w:p w:rsidR="00C87C04" w:rsidRPr="00DF51BD" w:rsidRDefault="00C87C04" w:rsidP="00710573">
            <w:pPr>
              <w:ind w:firstLine="0"/>
              <w:jc w:val="left"/>
            </w:pPr>
          </w:p>
          <w:p w:rsidR="00C87C04" w:rsidRDefault="00C87C04" w:rsidP="00C87C04">
            <w:pPr>
              <w:ind w:firstLine="0"/>
              <w:jc w:val="left"/>
            </w:pPr>
            <w:r>
              <w:t>Управление Дошкольного образования Администрации города Глазова. Договор №1402 от 01.09.1916.</w:t>
            </w:r>
          </w:p>
          <w:p w:rsidR="00C87C04" w:rsidRDefault="00C87C04" w:rsidP="00C87C04">
            <w:pPr>
              <w:ind w:firstLine="0"/>
              <w:jc w:val="left"/>
            </w:pPr>
            <w:r>
              <w:t>Сарапул. Управление образования АМО Сарапульский район. Договор № 12 от 17.01.2020</w:t>
            </w:r>
          </w:p>
          <w:p w:rsidR="00C87C04" w:rsidRDefault="00C87C04" w:rsidP="00C87C04">
            <w:pPr>
              <w:ind w:firstLine="0"/>
              <w:jc w:val="left"/>
            </w:pPr>
            <w:r>
              <w:t>Кировская обл., Омутнинск.  МКДОУ д/с № 17. Договор № 351 от 27.01.2020</w:t>
            </w:r>
          </w:p>
          <w:p w:rsidR="00C87C04" w:rsidRDefault="00C87C04" w:rsidP="00C87C04">
            <w:pPr>
              <w:ind w:firstLine="0"/>
              <w:jc w:val="left"/>
            </w:pPr>
            <w:r>
              <w:t xml:space="preserve">Ижевск, МБДОУ д/с №271. Договор №315 от </w:t>
            </w:r>
            <w:r>
              <w:lastRenderedPageBreak/>
              <w:t>04.05.2020</w:t>
            </w:r>
          </w:p>
          <w:p w:rsidR="00C87C04" w:rsidRPr="00C87C04" w:rsidRDefault="00C87C04" w:rsidP="00C87C04">
            <w:pPr>
              <w:ind w:firstLine="0"/>
              <w:jc w:val="left"/>
              <w:rPr>
                <w:lang w:val="en-US"/>
              </w:rPr>
            </w:pPr>
            <w:r>
              <w:t>Балезинский район, МБДОУ «Юндинский д/с». Договор № 440 от 21.05.2018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lastRenderedPageBreak/>
              <w:t>76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77</w:t>
            </w:r>
          </w:p>
        </w:tc>
        <w:tc>
          <w:tcPr>
            <w:tcW w:w="3850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6E6595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стол-парта-20, стул ученический-40. Комплект интерактивный (интерактивная доска + мультимедиа-проектор)-1, Ноутбук Samsung 355V5С 15,6"-1. </w:t>
            </w:r>
          </w:p>
          <w:p w:rsidR="00A62F3E" w:rsidRPr="006E6595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6E6595">
              <w:rPr>
                <w:lang w:val="en-US"/>
              </w:rPr>
              <w:t xml:space="preserve"> </w:t>
            </w:r>
            <w:r>
              <w:t>обеспечение</w:t>
            </w:r>
            <w:r w:rsidRPr="006E6595">
              <w:rPr>
                <w:lang w:val="en-US"/>
              </w:rPr>
              <w:t>: Microsoft Windows 8,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210</w:t>
            </w:r>
          </w:p>
        </w:tc>
      </w:tr>
      <w:tr w:rsidR="00A62F3E" w:rsidTr="00710573">
        <w:tc>
          <w:tcPr>
            <w:tcW w:w="851" w:type="dxa"/>
            <w:vMerge w:val="restart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Изучение информационно-</w:t>
            </w:r>
            <w:r>
              <w:lastRenderedPageBreak/>
              <w:t>поисковых систем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кресло-парта-100, стол преподавателя-1, стул 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r>
              <w:lastRenderedPageBreak/>
              <w:t>К.Маркса, д.29</w:t>
            </w:r>
            <w:r>
              <w:br/>
              <w:t>Ауд. 108</w:t>
            </w:r>
          </w:p>
        </w:tc>
      </w:tr>
      <w:tr w:rsidR="00A62F3E" w:rsidTr="00710573">
        <w:tc>
          <w:tcPr>
            <w:tcW w:w="851" w:type="dxa"/>
            <w:vMerge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62F3E" w:rsidRPr="00A62F3E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A62F3E">
              <w:rPr>
                <w:lang w:val="en-US"/>
              </w:rPr>
              <w:t xml:space="preserve"> </w:t>
            </w:r>
            <w:r>
              <w:t>обеспечение</w:t>
            </w:r>
            <w:r w:rsidRPr="00A62F3E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A62F3E" w:rsidTr="00710573">
        <w:tc>
          <w:tcPr>
            <w:tcW w:w="851" w:type="dxa"/>
            <w:vMerge w:val="restart"/>
            <w:shd w:val="clear" w:color="auto" w:fill="auto"/>
          </w:tcPr>
          <w:p w:rsidR="00A62F3E" w:rsidRDefault="00A62F3E" w:rsidP="00A62F3E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кресло-парта-100, стол преподавателя-1, стул </w:t>
            </w:r>
            <w:r>
              <w:lastRenderedPageBreak/>
              <w:t>изо-1. 1 Проектор NEC-1.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  <w:t>Ауд. 108</w:t>
            </w:r>
          </w:p>
        </w:tc>
      </w:tr>
      <w:tr w:rsidR="00A62F3E" w:rsidTr="00710573">
        <w:tc>
          <w:tcPr>
            <w:tcW w:w="851" w:type="dxa"/>
            <w:vMerge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62F3E" w:rsidRPr="00A62F3E" w:rsidRDefault="00A62F3E" w:rsidP="00710573">
            <w:pPr>
              <w:ind w:firstLine="0"/>
              <w:jc w:val="left"/>
              <w:rPr>
                <w:lang w:val="en-US"/>
              </w:rPr>
            </w:pPr>
            <w:r>
              <w:t>Специальное помещение. Учебная аудитория для проведения: -занятий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блокFormoza E3+монитор ViewSonic VA1931WA-2)-7, Колонки GENIUS SP-Е 120 230V-EU-2, Коммутатор Long Shane-1, Увлажнитель воздуха Scarlett SC-989-1. </w:t>
            </w:r>
            <w:r>
              <w:br/>
              <w:t>Программное</w:t>
            </w:r>
            <w:r w:rsidRPr="00A62F3E">
              <w:rPr>
                <w:lang w:val="en-US"/>
              </w:rPr>
              <w:t xml:space="preserve"> </w:t>
            </w:r>
            <w:r>
              <w:t>обеспечение</w:t>
            </w:r>
            <w:r w:rsidRPr="00A62F3E">
              <w:rPr>
                <w:lang w:val="en-US"/>
              </w:rPr>
              <w:t>: Microsoft Windows 7, Microsoft Office 2007,  Apache OpenOffice,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A62F3E" w:rsidRDefault="00A62F3E" w:rsidP="00710573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404</w:t>
            </w:r>
          </w:p>
        </w:tc>
      </w:tr>
      <w:tr w:rsidR="00A62F3E" w:rsidRPr="00D15BCA" w:rsidTr="00A62F3E">
        <w:tc>
          <w:tcPr>
            <w:tcW w:w="851" w:type="dxa"/>
          </w:tcPr>
          <w:p w:rsidR="00A62F3E" w:rsidRPr="00D15BCA" w:rsidRDefault="00A458FB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850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A62F3E" w:rsidRPr="003A2D04" w:rsidRDefault="00A62F3E" w:rsidP="00A62F3E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F3E" w:rsidRPr="003A2D04" w:rsidRDefault="00A62F3E" w:rsidP="00A62F3E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A62F3E" w:rsidRPr="00D15BCA" w:rsidTr="00A62F3E">
        <w:tc>
          <w:tcPr>
            <w:tcW w:w="851" w:type="dxa"/>
          </w:tcPr>
          <w:p w:rsidR="00A62F3E" w:rsidRPr="00D15BCA" w:rsidRDefault="00A458FB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50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A62F3E" w:rsidRPr="003A2D04" w:rsidRDefault="00A62F3E" w:rsidP="00A62F3E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A62F3E" w:rsidRPr="00D15BCA" w:rsidTr="00A62F3E">
        <w:tc>
          <w:tcPr>
            <w:tcW w:w="851" w:type="dxa"/>
          </w:tcPr>
          <w:p w:rsidR="00A62F3E" w:rsidRPr="00D15BCA" w:rsidRDefault="00A458FB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50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lastRenderedPageBreak/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Городской округ город Глазов, Глазов город, Первомайская улица, дом 25</w:t>
            </w:r>
          </w:p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A62F3E" w:rsidRPr="00D15BCA" w:rsidTr="00A62F3E">
        <w:tc>
          <w:tcPr>
            <w:tcW w:w="851" w:type="dxa"/>
          </w:tcPr>
          <w:p w:rsidR="00A62F3E" w:rsidRPr="00D15BCA" w:rsidRDefault="00A458FB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850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</w:p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A62F3E" w:rsidRPr="00D15BCA" w:rsidTr="00A62F3E">
        <w:tc>
          <w:tcPr>
            <w:tcW w:w="851" w:type="dxa"/>
          </w:tcPr>
          <w:p w:rsidR="00A62F3E" w:rsidRPr="00D15BCA" w:rsidRDefault="00A458FB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850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</w:p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A62F3E" w:rsidRPr="00D15BCA" w:rsidTr="00A62F3E">
        <w:tc>
          <w:tcPr>
            <w:tcW w:w="851" w:type="dxa"/>
          </w:tcPr>
          <w:p w:rsidR="00A62F3E" w:rsidRPr="00D15BCA" w:rsidRDefault="00A458FB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50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для самостоятельной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A62F3E" w:rsidRPr="00D15BCA" w:rsidRDefault="00A62F3E" w:rsidP="00A62F3E">
            <w:pPr>
              <w:ind w:firstLine="0"/>
              <w:rPr>
                <w:rFonts w:ascii="Times New Roman" w:hAnsi="Times New Roman" w:cs="Times New Roman"/>
              </w:rPr>
            </w:pPr>
          </w:p>
          <w:p w:rsidR="00A62F3E" w:rsidRPr="00D15BCA" w:rsidRDefault="00A62F3E" w:rsidP="00A62F3E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427621, Удмуртская Республика, г. Глазов, ул. </w:t>
            </w:r>
            <w:r w:rsidRPr="00D15BCA">
              <w:rPr>
                <w:rFonts w:ascii="Times New Roman" w:hAnsi="Times New Roman" w:cs="Times New Roman"/>
              </w:rPr>
              <w:lastRenderedPageBreak/>
              <w:t>Сулимова, д. 72</w:t>
            </w:r>
          </w:p>
          <w:p w:rsidR="00A62F3E" w:rsidRPr="00D15BCA" w:rsidRDefault="00A62F3E" w:rsidP="00A62F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A62F3E" w:rsidRDefault="00A62F3E" w:rsidP="00A62F3E"/>
    <w:p w:rsidR="00A62F3E" w:rsidRDefault="00A62F3E" w:rsidP="0083201C"/>
    <w:sectPr w:rsidR="00A62F3E" w:rsidSect="00C241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1C1DBD"/>
    <w:rsid w:val="00362AEC"/>
    <w:rsid w:val="00366609"/>
    <w:rsid w:val="00405C41"/>
    <w:rsid w:val="004B586B"/>
    <w:rsid w:val="006E6595"/>
    <w:rsid w:val="00710573"/>
    <w:rsid w:val="007C5C32"/>
    <w:rsid w:val="0083201C"/>
    <w:rsid w:val="00893013"/>
    <w:rsid w:val="00A458FB"/>
    <w:rsid w:val="00A62F3E"/>
    <w:rsid w:val="00AD712A"/>
    <w:rsid w:val="00B83311"/>
    <w:rsid w:val="00BF5697"/>
    <w:rsid w:val="00C2411A"/>
    <w:rsid w:val="00C87C04"/>
    <w:rsid w:val="00DA56D6"/>
    <w:rsid w:val="00DF51BD"/>
    <w:rsid w:val="00E27A9D"/>
    <w:rsid w:val="00E672FB"/>
    <w:rsid w:val="00F500DC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A62F3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A62F3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10169</Words>
  <Characters>57965</Characters>
  <Application>Microsoft Office Word</Application>
  <DocSecurity>0</DocSecurity>
  <Lines>483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9</cp:revision>
  <cp:lastPrinted>2020-10-28T12:30:00Z</cp:lastPrinted>
  <dcterms:created xsi:type="dcterms:W3CDTF">2020-10-03T13:18:00Z</dcterms:created>
  <dcterms:modified xsi:type="dcterms:W3CDTF">2020-10-28T12:30:00Z</dcterms:modified>
</cp:coreProperties>
</file>